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2B6" w:rsidRDefault="004802B6" w:rsidP="004802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802B6">
        <w:rPr>
          <w:rFonts w:ascii="Times New Roman" w:hAnsi="Times New Roman" w:cs="Times New Roman"/>
          <w:b/>
          <w:sz w:val="28"/>
          <w:szCs w:val="28"/>
        </w:rPr>
        <w:t>Ұсынылған</w:t>
      </w:r>
      <w:proofErr w:type="spellEnd"/>
      <w:r w:rsidRPr="00480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b/>
          <w:sz w:val="28"/>
          <w:szCs w:val="28"/>
        </w:rPr>
        <w:t>кезде</w:t>
      </w:r>
      <w:proofErr w:type="spellEnd"/>
      <w:r w:rsidRPr="00480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b/>
          <w:sz w:val="28"/>
          <w:szCs w:val="28"/>
        </w:rPr>
        <w:t>міндетті</w:t>
      </w:r>
      <w:proofErr w:type="spellEnd"/>
      <w:r w:rsidRPr="00480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b/>
          <w:sz w:val="28"/>
          <w:szCs w:val="28"/>
        </w:rPr>
        <w:t>құжаттардың</w:t>
      </w:r>
      <w:proofErr w:type="spellEnd"/>
      <w:r w:rsidRPr="00480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b/>
          <w:sz w:val="28"/>
          <w:szCs w:val="28"/>
        </w:rPr>
        <w:t>тізбесі</w:t>
      </w:r>
      <w:proofErr w:type="spellEnd"/>
      <w:r w:rsidRPr="004802B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B19A6" w:rsidRDefault="004802B6" w:rsidP="004802B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802B6">
        <w:rPr>
          <w:rFonts w:ascii="Times New Roman" w:hAnsi="Times New Roman" w:cs="Times New Roman"/>
          <w:b/>
          <w:sz w:val="28"/>
          <w:szCs w:val="28"/>
        </w:rPr>
        <w:t>әлеуетті</w:t>
      </w:r>
      <w:proofErr w:type="spellEnd"/>
      <w:r w:rsidRPr="00480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b/>
          <w:sz w:val="28"/>
          <w:szCs w:val="28"/>
        </w:rPr>
        <w:t>жеткізушілердің</w:t>
      </w:r>
      <w:proofErr w:type="spellEnd"/>
      <w:r w:rsidRPr="00480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b/>
          <w:sz w:val="28"/>
          <w:szCs w:val="28"/>
        </w:rPr>
        <w:t>коммерциялық</w:t>
      </w:r>
      <w:proofErr w:type="spellEnd"/>
      <w:r w:rsidRPr="004802B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b/>
          <w:sz w:val="28"/>
          <w:szCs w:val="28"/>
        </w:rPr>
        <w:t>ұсыныстары</w:t>
      </w:r>
      <w:proofErr w:type="spellEnd"/>
    </w:p>
    <w:p w:rsidR="004802B6" w:rsidRDefault="004802B6" w:rsidP="004802B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802B6" w:rsidRPr="004802B6" w:rsidRDefault="004802B6" w:rsidP="0048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02B6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proofErr w:type="gramStart"/>
      <w:r w:rsidRPr="004802B6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proofErr w:type="gram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тұлғаны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қайта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куәлік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тұлғаны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анықтама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ресми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интернет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көзіне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сілтемесі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бар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әлеуетті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өнім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беруші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өтінішінің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көшірмесі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(</w:t>
      </w:r>
      <w:hyperlink r:id="rId5" w:history="1">
        <w:r w:rsidR="00C937B0" w:rsidRPr="007E3ED2">
          <w:rPr>
            <w:rStyle w:val="a3"/>
            <w:rFonts w:ascii="Times New Roman" w:hAnsi="Times New Roman" w:cs="Times New Roman"/>
            <w:sz w:val="28"/>
            <w:szCs w:val="28"/>
          </w:rPr>
          <w:t>www.e.gov.kz</w:t>
        </w:r>
      </w:hyperlink>
      <w:r w:rsidRPr="004802B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жүйесін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пайдаланатын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анықтама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берген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органның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>:</w:t>
      </w:r>
    </w:p>
    <w:p w:rsidR="004802B6" w:rsidRDefault="004802B6" w:rsidP="004802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жеке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тұлға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кәсіпкерлік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субъектісі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ретінде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тіркелгені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құжаттың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көшірмесі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802B6" w:rsidRDefault="004802B6" w:rsidP="004802B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тұлғалардың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консорциумның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уақытша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бірлестігі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- Консорциум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келісімнің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көшірмесі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консорциумға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қатысушыларды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мемлекеттік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қайта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куәліктердің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көшірмелері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>.</w:t>
      </w:r>
    </w:p>
    <w:p w:rsidR="004802B6" w:rsidRDefault="004802B6" w:rsidP="0048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02B6" w:rsidRDefault="004802B6" w:rsidP="0048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02B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Хабарландыруға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қосымшаларға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талаптарға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келуі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тиіс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әлеуетті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өнім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берушінің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техникалық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ерекшелігі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техникалық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тапсырмасы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>).</w:t>
      </w:r>
    </w:p>
    <w:p w:rsidR="004802B6" w:rsidRDefault="004802B6" w:rsidP="0048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02B6" w:rsidRDefault="004802B6" w:rsidP="0048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02B6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алынатын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r w:rsidR="005841E1" w:rsidRPr="005841E1">
        <w:rPr>
          <w:rFonts w:ascii="Times New Roman" w:hAnsi="Times New Roman" w:cs="Times New Roman"/>
          <w:sz w:val="28"/>
          <w:szCs w:val="28"/>
          <w:lang w:val="kk-KZ"/>
        </w:rPr>
        <w:t>қызметтің</w:t>
      </w:r>
      <w:bookmarkStart w:id="0" w:name="_GoBack"/>
      <w:bookmarkEnd w:id="0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қол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қойылған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тізбесін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қоса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бере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отырып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әлеуетті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өнім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берушінің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коммерциялық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ұсынысы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>.</w:t>
      </w:r>
    </w:p>
    <w:p w:rsidR="004802B6" w:rsidRDefault="004802B6" w:rsidP="0048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802B6" w:rsidRDefault="004802B6" w:rsidP="0048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02B6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Құрылтайшылар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мәліметтерді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қамтитын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құжаттың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көшірмесі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үлгілік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жарғы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негізінде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тіркелген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тұлғалар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үшін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заңнамада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тәртіппен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Жарғының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көшірмесі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, -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тұлғаны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тіркеу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белгіленген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нысандағы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өтініштің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көшірмесі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(консорциум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қатысқан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жағдайда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консорциумға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кіретін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әрбір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заңды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тұлға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жарғысының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көшірмесі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ұсынылады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коммерциялық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ұсыныстарды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қабылдау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күніне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күнтізбелік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30 (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отыз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күннен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аспайтын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мерзімде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берілген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акцияларды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ұстаушылар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тізілімінен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үзінді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көшірменің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көшірмесі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сондай-ақ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мыналарды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қамтитын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өзге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құжаттың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электрондық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көшірмесі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заңнамаға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сәйкес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берілген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құрылтайшылар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02B6">
        <w:rPr>
          <w:rFonts w:ascii="Times New Roman" w:hAnsi="Times New Roman" w:cs="Times New Roman"/>
          <w:sz w:val="28"/>
          <w:szCs w:val="28"/>
        </w:rPr>
        <w:t>мәліметтер</w:t>
      </w:r>
      <w:proofErr w:type="spellEnd"/>
      <w:r w:rsidRPr="004802B6">
        <w:rPr>
          <w:rFonts w:ascii="Times New Roman" w:hAnsi="Times New Roman" w:cs="Times New Roman"/>
          <w:sz w:val="28"/>
          <w:szCs w:val="28"/>
        </w:rPr>
        <w:t>.</w:t>
      </w:r>
    </w:p>
    <w:p w:rsidR="004802B6" w:rsidRDefault="004802B6" w:rsidP="004802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80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D39"/>
    <w:rsid w:val="004802B6"/>
    <w:rsid w:val="005841E1"/>
    <w:rsid w:val="006B19A6"/>
    <w:rsid w:val="00A67AEC"/>
    <w:rsid w:val="00BD1D39"/>
    <w:rsid w:val="00C9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37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37B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.gov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Ермек Е  Маканов</dc:creator>
  <cp:keywords/>
  <dc:description/>
  <cp:lastModifiedBy>Ермек Е  Маканов</cp:lastModifiedBy>
  <cp:revision>5</cp:revision>
  <dcterms:created xsi:type="dcterms:W3CDTF">2024-03-28T12:57:00Z</dcterms:created>
  <dcterms:modified xsi:type="dcterms:W3CDTF">2024-12-19T06:51:00Z</dcterms:modified>
</cp:coreProperties>
</file>